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6F" w:rsidRDefault="008F202A" w:rsidP="00124E6F">
      <w:pPr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Årsrapport for 2016</w:t>
      </w:r>
      <w:r w:rsidR="00124E6F">
        <w:rPr>
          <w:rFonts w:ascii="Verdana" w:hAnsi="Verdana"/>
          <w:b/>
          <w:bCs/>
          <w:sz w:val="36"/>
        </w:rPr>
        <w:t>:</w:t>
      </w:r>
    </w:p>
    <w:p w:rsidR="00124E6F" w:rsidRDefault="00124E6F" w:rsidP="00124E6F">
      <w:pPr>
        <w:rPr>
          <w:rFonts w:ascii="Verdana" w:hAnsi="Verdana"/>
        </w:rPr>
      </w:pPr>
    </w:p>
    <w:p w:rsidR="00124E6F" w:rsidRDefault="00124E6F" w:rsidP="00124E6F">
      <w:r>
        <w:rPr>
          <w:rFonts w:ascii="Verdana" w:hAnsi="Verdana"/>
          <w:b/>
          <w:bCs/>
        </w:rPr>
        <w:t>Årsrapport for stiftsudvalg</w:t>
      </w:r>
      <w:proofErr w:type="gramStart"/>
      <w:r>
        <w:rPr>
          <w:rFonts w:ascii="Verdana" w:hAnsi="Verdana"/>
          <w:b/>
          <w:bCs/>
        </w:rPr>
        <w:t>:</w:t>
      </w:r>
      <w:r>
        <w:t xml:space="preserve"> …………………………………………………………………….</w:t>
      </w:r>
      <w:proofErr w:type="gramEnd"/>
      <w:r>
        <w:t>…….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7657"/>
      </w:tblGrid>
      <w:tr w:rsidR="00124E6F" w:rsidTr="000E081E">
        <w:tc>
          <w:tcPr>
            <w:tcW w:w="3130" w:type="dxa"/>
          </w:tcPr>
          <w:p w:rsidR="00124E6F" w:rsidRDefault="00124E6F" w:rsidP="000E081E">
            <w:r>
              <w:t xml:space="preserve">Møder i løbet af </w:t>
            </w:r>
            <w:r>
              <w:t>2016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 xml:space="preserve">Mål for </w:t>
            </w:r>
            <w:r>
              <w:t>2016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Arrangementer i årets løb: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Større beslutninger: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Mål for kommende år: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Planlagte arrangementer 2017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0E081E"/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Budget for 2017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Budget for 2018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Medlemmer af udvalget: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</w:tbl>
    <w:p w:rsidR="00124E6F" w:rsidRDefault="00124E6F" w:rsidP="00124E6F"/>
    <w:p w:rsidR="00124E6F" w:rsidRDefault="00124E6F" w:rsidP="00124E6F">
      <w:pPr>
        <w:jc w:val="right"/>
      </w:pPr>
      <w:r>
        <w:t>Årsrapport udfærdiget af: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r>
        <w:t>……………………………………………..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proofErr w:type="gramStart"/>
      <w:r>
        <w:t>Dato:…</w:t>
      </w:r>
      <w:proofErr w:type="gramEnd"/>
      <w:r>
        <w:t>…………….</w:t>
      </w:r>
    </w:p>
    <w:p w:rsidR="005D4EA1" w:rsidRDefault="005D4EA1">
      <w:bookmarkStart w:id="0" w:name="_GoBack"/>
      <w:bookmarkEnd w:id="0"/>
    </w:p>
    <w:sectPr w:rsidR="005D4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AFAF80F-638D-4653-A618-E024FF20AD02}"/>
  </w:docVars>
  <w:rsids>
    <w:rsidRoot w:val="00BD3BC2"/>
    <w:rsid w:val="00124E6F"/>
    <w:rsid w:val="005D4EA1"/>
    <w:rsid w:val="008F202A"/>
    <w:rsid w:val="00B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4922-A186-4696-AA7B-B27C087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Company>Kirkenettet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Møller Rasmussen</dc:creator>
  <cp:keywords/>
  <dc:description/>
  <cp:lastModifiedBy>Kristian Møller Rasmussen</cp:lastModifiedBy>
  <cp:revision>3</cp:revision>
  <dcterms:created xsi:type="dcterms:W3CDTF">2016-12-16T07:57:00Z</dcterms:created>
  <dcterms:modified xsi:type="dcterms:W3CDTF">2016-12-16T07:59:00Z</dcterms:modified>
</cp:coreProperties>
</file>